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2A" w:rsidRPr="00B1637C" w:rsidRDefault="000D4E2A" w:rsidP="000D4E2A">
      <w:pPr>
        <w:rPr>
          <w:b/>
        </w:rPr>
      </w:pPr>
      <w:r w:rsidRPr="00B1637C">
        <w:rPr>
          <w:b/>
        </w:rPr>
        <w:t>ZD,</w:t>
      </w:r>
    </w:p>
    <w:p w:rsidR="000D4E2A" w:rsidRPr="009D4C8D" w:rsidRDefault="000D4E2A" w:rsidP="000D4E2A">
      <w:pPr>
        <w:jc w:val="both"/>
        <w:rPr>
          <w:b/>
        </w:rPr>
      </w:pPr>
      <w:r w:rsidRPr="009D4C8D">
        <w:rPr>
          <w:b/>
        </w:rPr>
        <w:t>REPORT OF JOINT INVESTIGATION VISIT BY NOSDRA, DPR, SPDC, RIVERS STATE MINISTRY OF ENVIRONMENT</w:t>
      </w:r>
      <w:r w:rsidR="006000AD">
        <w:rPr>
          <w:b/>
        </w:rPr>
        <w:t xml:space="preserve"> AND GIO</w:t>
      </w:r>
      <w:r w:rsidR="007B4A08" w:rsidRPr="009D4C8D">
        <w:rPr>
          <w:b/>
        </w:rPr>
        <w:t xml:space="preserve"> COMMUNITY REPRESENTATIVES AT</w:t>
      </w:r>
      <w:r w:rsidR="000D393A">
        <w:rPr>
          <w:b/>
        </w:rPr>
        <w:t xml:space="preserve"> 28” NKPOG</w:t>
      </w:r>
      <w:r w:rsidR="006000AD">
        <w:rPr>
          <w:b/>
        </w:rPr>
        <w:t>U – BOMU</w:t>
      </w:r>
      <w:r w:rsidR="004D5961">
        <w:rPr>
          <w:b/>
        </w:rPr>
        <w:t xml:space="preserve"> </w:t>
      </w:r>
      <w:r w:rsidR="004B5742">
        <w:rPr>
          <w:b/>
        </w:rPr>
        <w:t xml:space="preserve">(TNP) </w:t>
      </w:r>
      <w:r w:rsidR="006000AD">
        <w:rPr>
          <w:b/>
        </w:rPr>
        <w:t>PIPE LINE @ GIO</w:t>
      </w:r>
      <w:r w:rsidR="007B4A08" w:rsidRPr="009D4C8D">
        <w:rPr>
          <w:b/>
        </w:rPr>
        <w:t xml:space="preserve"> IN</w:t>
      </w:r>
      <w:r w:rsidR="00E854B0">
        <w:rPr>
          <w:b/>
        </w:rPr>
        <w:t xml:space="preserve"> TAI</w:t>
      </w:r>
      <w:r w:rsidR="004D5961">
        <w:rPr>
          <w:b/>
        </w:rPr>
        <w:t xml:space="preserve"> L.G.A OF RIVERS</w:t>
      </w:r>
      <w:r w:rsidR="007B4A08" w:rsidRPr="009D4C8D">
        <w:rPr>
          <w:b/>
        </w:rPr>
        <w:t xml:space="preserve"> </w:t>
      </w:r>
      <w:r w:rsidRPr="009D4C8D">
        <w:rPr>
          <w:b/>
        </w:rPr>
        <w:t xml:space="preserve">STATE. </w:t>
      </w:r>
    </w:p>
    <w:p w:rsidR="000D4E2A" w:rsidRPr="009D333D" w:rsidRDefault="000D4E2A" w:rsidP="000D4E2A">
      <w:pPr>
        <w:jc w:val="both"/>
        <w:rPr>
          <w:b/>
          <w:i/>
        </w:rPr>
      </w:pPr>
      <w:r w:rsidRPr="009D333D">
        <w:rPr>
          <w:b/>
          <w:i/>
        </w:rPr>
        <w:t>INTRODUCTION</w:t>
      </w:r>
    </w:p>
    <w:p w:rsidR="000D4E2A" w:rsidRDefault="000D4E2A" w:rsidP="000D4E2A">
      <w:pPr>
        <w:jc w:val="both"/>
      </w:pPr>
      <w:r>
        <w:t xml:space="preserve">Acting on your directives on the SPDC request, </w:t>
      </w:r>
      <w:r w:rsidR="007B4A08">
        <w:t xml:space="preserve">a </w:t>
      </w:r>
      <w:r w:rsidR="007B4A08" w:rsidRPr="005E5AAB">
        <w:t>Joint</w:t>
      </w:r>
      <w:r>
        <w:t xml:space="preserve"> Investigation Visit (JIV) was conducted at t</w:t>
      </w:r>
      <w:r w:rsidR="006000AD">
        <w:t xml:space="preserve">he 28’’ </w:t>
      </w:r>
      <w:proofErr w:type="spellStart"/>
      <w:r w:rsidR="006000AD">
        <w:t>Nkpogu</w:t>
      </w:r>
      <w:proofErr w:type="spellEnd"/>
      <w:r w:rsidR="006000AD">
        <w:t xml:space="preserve"> – Bomu</w:t>
      </w:r>
      <w:r w:rsidR="004D5961">
        <w:t xml:space="preserve"> </w:t>
      </w:r>
      <w:r w:rsidR="004B5742">
        <w:t xml:space="preserve">(TNP) </w:t>
      </w:r>
      <w:r w:rsidR="006000AD">
        <w:t>Pipe Line at GIO</w:t>
      </w:r>
      <w:r w:rsidR="007B4A08">
        <w:t xml:space="preserve"> in</w:t>
      </w:r>
      <w:r w:rsidR="00E854B0">
        <w:t xml:space="preserve"> TAI</w:t>
      </w:r>
      <w:r w:rsidR="006000AD">
        <w:t xml:space="preserve"> L.G.A of Rivers State on the 20</w:t>
      </w:r>
      <w:r w:rsidR="007B4A08" w:rsidRPr="007B4A08">
        <w:rPr>
          <w:vertAlign w:val="superscript"/>
        </w:rPr>
        <w:t>th</w:t>
      </w:r>
      <w:r w:rsidR="006000AD">
        <w:t xml:space="preserve"> of August, 2015 at about 11:15</w:t>
      </w:r>
      <w:r w:rsidR="007B4A08">
        <w:t>Hrs</w:t>
      </w:r>
      <w:r>
        <w:t>. The investigation was completed successfully</w:t>
      </w:r>
      <w:r w:rsidR="00B80E91">
        <w:t xml:space="preserve"> on the same day. This report provides details</w:t>
      </w:r>
      <w:r>
        <w:t>.</w:t>
      </w:r>
    </w:p>
    <w:p w:rsidR="000D4E2A" w:rsidRDefault="000D4E2A" w:rsidP="000D4E2A">
      <w:pPr>
        <w:jc w:val="both"/>
        <w:rPr>
          <w:b/>
        </w:rPr>
      </w:pPr>
      <w:r w:rsidRPr="003966AB">
        <w:rPr>
          <w:b/>
        </w:rPr>
        <w:t>INCIDENT PARTICULARS:</w:t>
      </w:r>
      <w:r w:rsidRPr="006B4E1A">
        <w:t xml:space="preserve"> </w:t>
      </w:r>
      <w:r w:rsidRPr="006B4E1A">
        <w:tab/>
      </w:r>
      <w:r w:rsidRPr="006B4E1A">
        <w:tab/>
      </w:r>
      <w:r w:rsidR="000D393A">
        <w:rPr>
          <w:b/>
        </w:rPr>
        <w:t>2015_ 1465510</w:t>
      </w:r>
    </w:p>
    <w:p w:rsidR="000D4E2A" w:rsidRDefault="000D4E2A" w:rsidP="000D4E2A">
      <w:pPr>
        <w:jc w:val="both"/>
      </w:pPr>
      <w:r w:rsidRPr="003966AB">
        <w:rPr>
          <w:b/>
        </w:rPr>
        <w:t>FACILITY AFFECTED:</w:t>
      </w:r>
      <w:r>
        <w:tab/>
      </w:r>
      <w:r>
        <w:tab/>
      </w:r>
      <w:r>
        <w:tab/>
      </w:r>
      <w:r w:rsidR="000D393A">
        <w:t xml:space="preserve">28’’ </w:t>
      </w:r>
      <w:r w:rsidR="00F16F03">
        <w:t>NKPOGU</w:t>
      </w:r>
      <w:r w:rsidR="000D393A">
        <w:t xml:space="preserve"> - BOMU TNP @ GIO</w:t>
      </w:r>
      <w:r w:rsidR="00E854B0">
        <w:t xml:space="preserve"> TAI</w:t>
      </w:r>
      <w:r w:rsidR="00F16F03">
        <w:t xml:space="preserve"> IN RIVERS</w:t>
      </w:r>
      <w:r w:rsidR="00953FEE">
        <w:t xml:space="preserve"> STATE.</w:t>
      </w:r>
    </w:p>
    <w:p w:rsidR="000D4E2A" w:rsidRDefault="00132B0D" w:rsidP="000D4E2A">
      <w:pPr>
        <w:pStyle w:val="ListParagraph"/>
        <w:ind w:left="0"/>
        <w:jc w:val="both"/>
      </w:pPr>
      <w:r w:rsidRPr="003966AB">
        <w:rPr>
          <w:b/>
        </w:rPr>
        <w:t>DATE OF SPILL:</w:t>
      </w:r>
      <w:r>
        <w:tab/>
      </w:r>
      <w:r>
        <w:tab/>
      </w:r>
      <w:r>
        <w:tab/>
      </w:r>
      <w:r>
        <w:tab/>
      </w:r>
      <w:r w:rsidR="006C711D">
        <w:t>19/08</w:t>
      </w:r>
      <w:r w:rsidR="00F16F03">
        <w:t>/2015</w:t>
      </w:r>
    </w:p>
    <w:p w:rsidR="000D4E2A" w:rsidRDefault="00953FEE" w:rsidP="000D4E2A">
      <w:pPr>
        <w:pStyle w:val="ListParagraph"/>
        <w:ind w:left="0"/>
        <w:jc w:val="both"/>
      </w:pPr>
      <w:r w:rsidRPr="003966AB">
        <w:rPr>
          <w:b/>
        </w:rPr>
        <w:t>DATE OF INSPECTION:</w:t>
      </w:r>
      <w:r w:rsidRPr="003966AB">
        <w:rPr>
          <w:b/>
        </w:rPr>
        <w:tab/>
      </w:r>
      <w:r w:rsidR="006C711D">
        <w:tab/>
      </w:r>
      <w:r w:rsidR="006C711D">
        <w:tab/>
        <w:t>20/08/2015</w:t>
      </w:r>
    </w:p>
    <w:p w:rsidR="000D4E2A" w:rsidRDefault="000D4E2A" w:rsidP="000D4E2A">
      <w:pPr>
        <w:jc w:val="both"/>
      </w:pPr>
      <w:r w:rsidRPr="003966AB">
        <w:rPr>
          <w:b/>
        </w:rPr>
        <w:t>CAUSE OF SPILL:</w:t>
      </w:r>
      <w:r>
        <w:tab/>
      </w:r>
      <w:r>
        <w:tab/>
      </w:r>
      <w:r>
        <w:tab/>
        <w:t xml:space="preserve">SABOTAGE </w:t>
      </w:r>
      <w:r w:rsidR="00B80E91">
        <w:t>(Hack</w:t>
      </w:r>
      <w:r w:rsidR="00953FEE">
        <w:t xml:space="preserve"> saw</w:t>
      </w:r>
      <w:r w:rsidR="004B5742">
        <w:t xml:space="preserve"> cut</w:t>
      </w:r>
      <w:r w:rsidR="00C479C9">
        <w:t xml:space="preserve"> see Fig.1a &amp; b</w:t>
      </w:r>
      <w:r>
        <w:t>)</w:t>
      </w:r>
    </w:p>
    <w:p w:rsidR="000D4E2A" w:rsidRDefault="000D4E2A" w:rsidP="000D4E2A">
      <w:pPr>
        <w:jc w:val="both"/>
      </w:pPr>
      <w:r w:rsidRPr="003966AB">
        <w:rPr>
          <w:b/>
        </w:rPr>
        <w:t>QUA</w:t>
      </w:r>
      <w:r w:rsidR="00312919" w:rsidRPr="003966AB">
        <w:rPr>
          <w:b/>
        </w:rPr>
        <w:t>NTITY OF CRUDE OIL SPILL</w:t>
      </w:r>
      <w:r w:rsidR="00B80E91" w:rsidRPr="003966AB">
        <w:rPr>
          <w:b/>
        </w:rPr>
        <w:t>ED</w:t>
      </w:r>
      <w:r w:rsidR="00312919" w:rsidRPr="003966AB">
        <w:rPr>
          <w:b/>
        </w:rPr>
        <w:t>:</w:t>
      </w:r>
      <w:r w:rsidR="006C711D">
        <w:tab/>
        <w:t>143.06bbls (144</w:t>
      </w:r>
      <w:r w:rsidR="004B5742">
        <w:t>.0bbls)</w:t>
      </w:r>
    </w:p>
    <w:p w:rsidR="00312919" w:rsidRDefault="000D4E2A" w:rsidP="000D4E2A">
      <w:pPr>
        <w:jc w:val="both"/>
      </w:pPr>
      <w:r w:rsidRPr="003966AB">
        <w:rPr>
          <w:b/>
        </w:rPr>
        <w:t>SPILL POINT COORDINATES:</w:t>
      </w:r>
      <w:r>
        <w:tab/>
      </w:r>
      <w:r>
        <w:tab/>
      </w:r>
      <w:proofErr w:type="gramStart"/>
      <w:r w:rsidRPr="008D2B7D">
        <w:rPr>
          <w:b/>
        </w:rPr>
        <w:t>N</w:t>
      </w:r>
      <w:r w:rsidR="004B5742">
        <w:t xml:space="preserve">  04</w:t>
      </w:r>
      <w:r w:rsidRPr="008D2B7D">
        <w:rPr>
          <w:vertAlign w:val="superscript"/>
        </w:rPr>
        <w:t>O</w:t>
      </w:r>
      <w:proofErr w:type="gramEnd"/>
      <w:r w:rsidR="006C711D">
        <w:t xml:space="preserve"> 51’ 35.2</w:t>
      </w:r>
      <w:r w:rsidR="00312919">
        <w:t>’’</w:t>
      </w:r>
    </w:p>
    <w:p w:rsidR="000D4E2A" w:rsidRDefault="000D4E2A" w:rsidP="00312919">
      <w:pPr>
        <w:ind w:left="2880" w:firstLine="720"/>
        <w:jc w:val="both"/>
      </w:pPr>
      <w:r w:rsidRPr="008D2B7D">
        <w:rPr>
          <w:b/>
        </w:rPr>
        <w:t>E</w:t>
      </w:r>
      <w:r w:rsidR="006C711D">
        <w:t xml:space="preserve"> 007</w:t>
      </w:r>
      <w:r w:rsidRPr="00E374F8">
        <w:rPr>
          <w:vertAlign w:val="superscript"/>
        </w:rPr>
        <w:t>O</w:t>
      </w:r>
      <w:r w:rsidR="006C711D">
        <w:t xml:space="preserve"> 08’ 09.2</w:t>
      </w:r>
      <w:r>
        <w:t>”</w:t>
      </w:r>
    </w:p>
    <w:p w:rsidR="000D4E2A" w:rsidRDefault="00132B0D" w:rsidP="000D4E2A">
      <w:pPr>
        <w:jc w:val="both"/>
      </w:pPr>
      <w:r w:rsidRPr="003966AB">
        <w:rPr>
          <w:b/>
        </w:rPr>
        <w:t>NATURE OF IMPACT:</w:t>
      </w:r>
      <w:r w:rsidRPr="003966AB">
        <w:rPr>
          <w:b/>
        </w:rPr>
        <w:tab/>
      </w:r>
      <w:r>
        <w:tab/>
      </w:r>
      <w:r>
        <w:tab/>
      </w:r>
      <w:r w:rsidR="004E4208">
        <w:t>Moderate</w:t>
      </w:r>
    </w:p>
    <w:p w:rsidR="00DF573E" w:rsidRPr="003966AB" w:rsidRDefault="00DF573E" w:rsidP="00DF573E">
      <w:pPr>
        <w:jc w:val="both"/>
        <w:rPr>
          <w:b/>
        </w:rPr>
      </w:pPr>
      <w:r w:rsidRPr="003966AB">
        <w:rPr>
          <w:b/>
        </w:rPr>
        <w:t>INVESTIGATION TEAM</w:t>
      </w:r>
      <w:r w:rsidR="003966AB" w:rsidRPr="003966AB">
        <w:rPr>
          <w:b/>
        </w:rPr>
        <w:t>:</w:t>
      </w:r>
    </w:p>
    <w:p w:rsidR="00DF573E" w:rsidRDefault="00DF573E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Koms</w:t>
      </w:r>
      <w:proofErr w:type="spellEnd"/>
      <w:r>
        <w:t xml:space="preserve"> </w:t>
      </w:r>
      <w:proofErr w:type="spellStart"/>
      <w:r>
        <w:t>Abam</w:t>
      </w:r>
      <w:proofErr w:type="spellEnd"/>
      <w:r>
        <w:t xml:space="preserve"> </w:t>
      </w:r>
      <w:r>
        <w:tab/>
      </w:r>
      <w:r>
        <w:tab/>
      </w:r>
      <w:r>
        <w:tab/>
      </w:r>
      <w:r w:rsidRPr="006B4E1A">
        <w:rPr>
          <w:b/>
        </w:rPr>
        <w:t>NOSDRA</w:t>
      </w:r>
    </w:p>
    <w:p w:rsidR="00DF573E" w:rsidRDefault="00D41811" w:rsidP="00DF573E">
      <w:pPr>
        <w:pStyle w:val="ListParagraph"/>
        <w:numPr>
          <w:ilvl w:val="0"/>
          <w:numId w:val="1"/>
        </w:numPr>
        <w:jc w:val="both"/>
      </w:pPr>
      <w:r>
        <w:t xml:space="preserve">Gerard </w:t>
      </w:r>
      <w:proofErr w:type="spellStart"/>
      <w:r>
        <w:t>Onuigbo</w:t>
      </w:r>
      <w:proofErr w:type="spellEnd"/>
      <w:r w:rsidR="00DF573E">
        <w:tab/>
      </w:r>
      <w:r w:rsidR="00DF573E">
        <w:tab/>
      </w:r>
      <w:r w:rsidR="00DF573E">
        <w:tab/>
        <w:t>SPDC</w:t>
      </w:r>
      <w:r>
        <w:t xml:space="preserve"> - OSRT</w:t>
      </w:r>
    </w:p>
    <w:p w:rsidR="00DF573E" w:rsidRDefault="00D41811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Dambani</w:t>
      </w:r>
      <w:proofErr w:type="spellEnd"/>
      <w:r w:rsidR="00DF573E">
        <w:t xml:space="preserve"> </w:t>
      </w:r>
      <w:r>
        <w:t>Samuel</w:t>
      </w:r>
      <w:r w:rsidR="00DF573E">
        <w:t xml:space="preserve"> </w:t>
      </w:r>
      <w:r w:rsidR="00DF573E">
        <w:tab/>
      </w:r>
      <w:r w:rsidR="00DF573E">
        <w:tab/>
        <w:t>SPDC</w:t>
      </w:r>
      <w:r>
        <w:t xml:space="preserve"> - CRD</w:t>
      </w:r>
      <w:bookmarkStart w:id="0" w:name="_GoBack"/>
      <w:bookmarkEnd w:id="0"/>
    </w:p>
    <w:p w:rsidR="00DF573E" w:rsidRDefault="00D41811" w:rsidP="00DF573E">
      <w:pPr>
        <w:pStyle w:val="ListParagraph"/>
        <w:numPr>
          <w:ilvl w:val="0"/>
          <w:numId w:val="1"/>
        </w:numPr>
        <w:jc w:val="both"/>
      </w:pPr>
      <w:r>
        <w:t xml:space="preserve">Tony </w:t>
      </w:r>
      <w:proofErr w:type="spellStart"/>
      <w:r>
        <w:t>Okoro</w:t>
      </w:r>
      <w:proofErr w:type="spellEnd"/>
      <w:r w:rsidR="00DF573E">
        <w:tab/>
      </w:r>
      <w:r w:rsidR="00DF573E">
        <w:tab/>
      </w:r>
      <w:r w:rsidR="00DF573E">
        <w:tab/>
        <w:t>SPDC</w:t>
      </w:r>
      <w:r>
        <w:t xml:space="preserve"> – HSE LAND</w:t>
      </w:r>
    </w:p>
    <w:p w:rsidR="00DF573E" w:rsidRDefault="00D41811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Chibuike</w:t>
      </w:r>
      <w:proofErr w:type="spellEnd"/>
      <w:r>
        <w:t xml:space="preserve"> </w:t>
      </w:r>
      <w:proofErr w:type="spellStart"/>
      <w:r>
        <w:t>Chibuzo</w:t>
      </w:r>
      <w:proofErr w:type="spellEnd"/>
      <w:r w:rsidR="001E0594">
        <w:tab/>
      </w:r>
      <w:r w:rsidR="00DF573E">
        <w:tab/>
        <w:t>DPR</w:t>
      </w:r>
    </w:p>
    <w:p w:rsidR="00DF573E" w:rsidRDefault="00D41811" w:rsidP="00DF573E">
      <w:pPr>
        <w:pStyle w:val="ListParagraph"/>
        <w:numPr>
          <w:ilvl w:val="0"/>
          <w:numId w:val="1"/>
        </w:numPr>
        <w:jc w:val="both"/>
      </w:pPr>
      <w:r>
        <w:t xml:space="preserve">Glory A. </w:t>
      </w:r>
      <w:proofErr w:type="spellStart"/>
      <w:r>
        <w:t>Wonte</w:t>
      </w:r>
      <w:proofErr w:type="spellEnd"/>
      <w:r>
        <w:tab/>
      </w:r>
      <w:r>
        <w:tab/>
      </w:r>
      <w:r>
        <w:tab/>
        <w:t>RIVERS</w:t>
      </w:r>
      <w:r w:rsidR="00DF573E">
        <w:t xml:space="preserve"> STATE MINISTRY OF ENVIRONMENT</w:t>
      </w:r>
    </w:p>
    <w:p w:rsidR="00DF573E" w:rsidRDefault="00D41811" w:rsidP="00DF573E">
      <w:pPr>
        <w:pStyle w:val="ListParagraph"/>
        <w:numPr>
          <w:ilvl w:val="0"/>
          <w:numId w:val="1"/>
        </w:numPr>
        <w:jc w:val="both"/>
      </w:pPr>
      <w:r>
        <w:t>Gad Vitus</w:t>
      </w:r>
      <w:r>
        <w:tab/>
      </w:r>
      <w:r>
        <w:tab/>
      </w:r>
      <w:r>
        <w:tab/>
        <w:t>GIO TAI</w:t>
      </w:r>
      <w:r w:rsidR="00DF573E">
        <w:t xml:space="preserve"> COMMUNITY</w:t>
      </w:r>
    </w:p>
    <w:p w:rsidR="00DF573E" w:rsidRDefault="00DF573E" w:rsidP="00D41811">
      <w:pPr>
        <w:pStyle w:val="ListParagraph"/>
        <w:jc w:val="both"/>
      </w:pPr>
    </w:p>
    <w:p w:rsidR="000D4E2A" w:rsidRPr="008A0A68" w:rsidRDefault="000D4E2A" w:rsidP="000D4E2A">
      <w:pPr>
        <w:jc w:val="both"/>
        <w:rPr>
          <w:b/>
        </w:rPr>
      </w:pPr>
      <w:r w:rsidRPr="008A0A68">
        <w:rPr>
          <w:b/>
        </w:rPr>
        <w:t>OBSERVATIONS:</w:t>
      </w:r>
    </w:p>
    <w:p w:rsidR="000D4E2A" w:rsidRDefault="001972CB" w:rsidP="000D4E2A">
      <w:pPr>
        <w:numPr>
          <w:ilvl w:val="0"/>
          <w:numId w:val="2"/>
        </w:numPr>
        <w:jc w:val="both"/>
      </w:pPr>
      <w:r>
        <w:t>The Spill occurred within</w:t>
      </w:r>
      <w:r w:rsidR="00C479C9">
        <w:t xml:space="preserve"> and out of</w:t>
      </w:r>
      <w:r>
        <w:t xml:space="preserve"> SPDC ROW</w:t>
      </w:r>
      <w:r w:rsidR="00B130B0">
        <w:t xml:space="preserve"> (See Fig. 3b)</w:t>
      </w:r>
      <w:r>
        <w:t xml:space="preserve"> and the Spill</w:t>
      </w:r>
      <w:r w:rsidR="00CD3A57">
        <w:t>ed</w:t>
      </w:r>
      <w:r>
        <w:t xml:space="preserve"> Area was gutted by fire (See Fig. 2a)</w:t>
      </w:r>
      <w:r w:rsidR="00CA11A9">
        <w:t xml:space="preserve"> which </w:t>
      </w:r>
      <w:r w:rsidR="00B0043A">
        <w:t>affected the Vegetation and</w:t>
      </w:r>
      <w:r w:rsidR="006A1A70">
        <w:t xml:space="preserve"> Economic Trees;</w:t>
      </w:r>
      <w:r w:rsidR="00B0043A">
        <w:t xml:space="preserve"> like Palm Trees, Mango, Local Pear, Coconuts </w:t>
      </w:r>
      <w:proofErr w:type="spellStart"/>
      <w:r w:rsidR="00B0043A">
        <w:t>etc</w:t>
      </w:r>
      <w:proofErr w:type="spellEnd"/>
      <w:r w:rsidR="00B0043A">
        <w:t xml:space="preserve"> around the </w:t>
      </w:r>
      <w:r w:rsidR="00CA11A9">
        <w:t>Area (See Fig. 2b attached)</w:t>
      </w:r>
    </w:p>
    <w:p w:rsidR="006A1A70" w:rsidRDefault="007A1BCE" w:rsidP="000D4E2A">
      <w:pPr>
        <w:numPr>
          <w:ilvl w:val="0"/>
          <w:numId w:val="2"/>
        </w:numPr>
        <w:jc w:val="both"/>
      </w:pPr>
      <w:r>
        <w:t>T</w:t>
      </w:r>
      <w:r w:rsidR="00EF5F0F">
        <w:t>he</w:t>
      </w:r>
      <w:r w:rsidR="006A1A70">
        <w:t xml:space="preserve"> Topography of the Area was plan ground with a hip of Top Soil on one side that naturally served as containment for the expelled Crude Oil</w:t>
      </w:r>
      <w:r w:rsidR="00CD3A57">
        <w:t xml:space="preserve"> (See Fig. 2a)</w:t>
      </w:r>
      <w:r w:rsidR="006A1A70">
        <w:t>. Though Dykes were latter dug after the fire had been put-off to further</w:t>
      </w:r>
      <w:r w:rsidR="00AE112E">
        <w:t xml:space="preserve"> contain</w:t>
      </w:r>
      <w:r w:rsidR="00CD3A57">
        <w:t xml:space="preserve"> the Contaminant (See Fig. 4a</w:t>
      </w:r>
      <w:r w:rsidR="006A1A70">
        <w:t>).</w:t>
      </w:r>
    </w:p>
    <w:p w:rsidR="007A1BCE" w:rsidRDefault="007A1BCE" w:rsidP="000D4E2A">
      <w:pPr>
        <w:numPr>
          <w:ilvl w:val="0"/>
          <w:numId w:val="2"/>
        </w:numPr>
        <w:jc w:val="both"/>
      </w:pPr>
      <w:r>
        <w:lastRenderedPageBreak/>
        <w:t xml:space="preserve">The excavation was done by Mechanical means and </w:t>
      </w:r>
      <w:r w:rsidR="00F91620">
        <w:t>the Soil Type was Silt (See Fig. 3a).</w:t>
      </w:r>
      <w:r>
        <w:t xml:space="preserve"> </w:t>
      </w:r>
    </w:p>
    <w:p w:rsidR="000D4E2A" w:rsidRDefault="00502558" w:rsidP="000D4E2A">
      <w:pPr>
        <w:numPr>
          <w:ilvl w:val="0"/>
          <w:numId w:val="2"/>
        </w:numPr>
        <w:jc w:val="both"/>
      </w:pPr>
      <w:r>
        <w:t>It was a clear case of S</w:t>
      </w:r>
      <w:r w:rsidR="00FD2F2B">
        <w:t>abotage –</w:t>
      </w:r>
      <w:r w:rsidR="00200EC0">
        <w:t xml:space="preserve"> H</w:t>
      </w:r>
      <w:r w:rsidR="00FD2F2B">
        <w:t xml:space="preserve">ack Saw </w:t>
      </w:r>
      <w:r w:rsidR="00D12D9C">
        <w:t>Cut, 170mm</w:t>
      </w:r>
      <w:r w:rsidR="0081081D">
        <w:t xml:space="preserve"> long</w:t>
      </w:r>
      <w:r w:rsidR="00D12D9C">
        <w:t xml:space="preserve"> with 100mm Active Point</w:t>
      </w:r>
      <w:r w:rsidR="0081081D">
        <w:t xml:space="preserve"> at 12 O’clock Position</w:t>
      </w:r>
      <w:r w:rsidR="00B0043A">
        <w:t xml:space="preserve"> (See F</w:t>
      </w:r>
      <w:r w:rsidR="000D4E2A">
        <w:t>ig.1)</w:t>
      </w:r>
    </w:p>
    <w:p w:rsidR="00C75BC9" w:rsidRDefault="00C75BC9" w:rsidP="000D4E2A">
      <w:pPr>
        <w:numPr>
          <w:ilvl w:val="0"/>
          <w:numId w:val="2"/>
        </w:numPr>
        <w:jc w:val="both"/>
      </w:pPr>
      <w:r>
        <w:t>Repair work was done on the 28” TNP and the area back-filled (See Fig. 4b)</w:t>
      </w:r>
    </w:p>
    <w:p w:rsidR="00B575F4" w:rsidRDefault="00B575F4" w:rsidP="00502558">
      <w:pPr>
        <w:jc w:val="both"/>
        <w:rPr>
          <w:b/>
        </w:rPr>
      </w:pPr>
      <w:r>
        <w:rPr>
          <w:b/>
        </w:rPr>
        <w:t>ISSUES OF CONCERN - FEED BACK</w:t>
      </w:r>
    </w:p>
    <w:p w:rsidR="00CD3A57" w:rsidRDefault="00CD3A57" w:rsidP="00B575F4">
      <w:pPr>
        <w:pStyle w:val="ListParagraph"/>
        <w:numPr>
          <w:ilvl w:val="0"/>
          <w:numId w:val="6"/>
        </w:numPr>
        <w:jc w:val="both"/>
      </w:pPr>
      <w:r>
        <w:t xml:space="preserve">It was observed that a JTF Camp was just about 200M away from the Spill </w:t>
      </w:r>
      <w:proofErr w:type="gramStart"/>
      <w:r>
        <w:t>Point,</w:t>
      </w:r>
      <w:proofErr w:type="gramEnd"/>
      <w:r>
        <w:t xml:space="preserve"> one wonders how this could have happened with the close proximity to the Camp.</w:t>
      </w:r>
    </w:p>
    <w:p w:rsidR="00B575F4" w:rsidRPr="00B575F4" w:rsidRDefault="00B575F4" w:rsidP="00B575F4">
      <w:pPr>
        <w:pStyle w:val="ListParagraph"/>
        <w:numPr>
          <w:ilvl w:val="0"/>
          <w:numId w:val="6"/>
        </w:numPr>
        <w:jc w:val="both"/>
      </w:pPr>
    </w:p>
    <w:p w:rsidR="000D4E2A" w:rsidRDefault="000D4E2A" w:rsidP="000D4E2A">
      <w:pPr>
        <w:jc w:val="both"/>
        <w:rPr>
          <w:b/>
        </w:rPr>
      </w:pPr>
      <w:r w:rsidRPr="005F685F">
        <w:rPr>
          <w:b/>
        </w:rPr>
        <w:t>RECOMMENDATIONS</w:t>
      </w:r>
    </w:p>
    <w:p w:rsidR="00C75BC9" w:rsidRDefault="00C479C9" w:rsidP="000D4E2A">
      <w:pPr>
        <w:numPr>
          <w:ilvl w:val="0"/>
          <w:numId w:val="4"/>
        </w:numPr>
        <w:jc w:val="both"/>
      </w:pPr>
      <w:r>
        <w:t>At the time of JIV</w:t>
      </w:r>
      <w:r w:rsidR="00C75BC9">
        <w:t xml:space="preserve"> 100 Barrels of Crude Oil were recovered, though the Total Quantity Spilled was approximately</w:t>
      </w:r>
      <w:r w:rsidR="002F75A8">
        <w:t xml:space="preserve"> 144 Barrels within the 1,100M</w:t>
      </w:r>
      <w:r w:rsidR="002F75A8">
        <w:rPr>
          <w:vertAlign w:val="superscript"/>
        </w:rPr>
        <w:t>2</w:t>
      </w:r>
      <w:r w:rsidR="00C75BC9">
        <w:t>, hence clean-up is required.</w:t>
      </w:r>
    </w:p>
    <w:p w:rsidR="000D4E2A" w:rsidRDefault="000D4E2A" w:rsidP="000D4E2A">
      <w:pPr>
        <w:numPr>
          <w:ilvl w:val="0"/>
          <w:numId w:val="4"/>
        </w:numPr>
        <w:jc w:val="both"/>
      </w:pPr>
      <w:r w:rsidRPr="001726A3">
        <w:t>Surveillance</w:t>
      </w:r>
      <w:r>
        <w:t xml:space="preserve"> of facilities need to be intensified to prevent future re-occurrence</w:t>
      </w:r>
    </w:p>
    <w:p w:rsidR="000D4E2A" w:rsidRDefault="000D4E2A" w:rsidP="000D4E2A">
      <w:pPr>
        <w:numPr>
          <w:ilvl w:val="0"/>
          <w:numId w:val="4"/>
        </w:numPr>
        <w:jc w:val="both"/>
      </w:pPr>
      <w:r w:rsidRPr="001726A3">
        <w:t xml:space="preserve"> </w:t>
      </w:r>
      <w:r>
        <w:t>SPDC s</w:t>
      </w:r>
      <w:r w:rsidR="00C75BC9">
        <w:t>hould look into this issue of JTF Camp located just close to the area but sabotage activity was still carried out</w:t>
      </w:r>
      <w:r>
        <w:t>.</w:t>
      </w:r>
    </w:p>
    <w:p w:rsidR="000D4E2A" w:rsidRDefault="000D4E2A" w:rsidP="000D4E2A">
      <w:pPr>
        <w:jc w:val="both"/>
        <w:rPr>
          <w:b/>
        </w:rPr>
      </w:pPr>
      <w:r>
        <w:rPr>
          <w:b/>
        </w:rPr>
        <w:t>CONCLUSION</w:t>
      </w:r>
    </w:p>
    <w:p w:rsidR="000D4E2A" w:rsidRPr="001726A3" w:rsidRDefault="000D4E2A" w:rsidP="000D4E2A">
      <w:pPr>
        <w:jc w:val="both"/>
      </w:pPr>
      <w:r w:rsidRPr="00195C39">
        <w:t>The JIV was successful.</w:t>
      </w:r>
      <w:r>
        <w:rPr>
          <w:b/>
        </w:rPr>
        <w:t xml:space="preserve"> </w:t>
      </w:r>
      <w:r w:rsidRPr="00195C39">
        <w:t>This report is subject to your steer and further directives</w:t>
      </w:r>
      <w:r>
        <w:t>.</w:t>
      </w:r>
    </w:p>
    <w:p w:rsidR="000D4E2A" w:rsidRDefault="000D4E2A" w:rsidP="000D4E2A">
      <w:pPr>
        <w:jc w:val="both"/>
        <w:rPr>
          <w:b/>
        </w:rPr>
      </w:pPr>
    </w:p>
    <w:p w:rsidR="00502558" w:rsidRDefault="001F3F17" w:rsidP="000D4E2A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Koms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Abam</w:t>
      </w:r>
      <w:proofErr w:type="spellEnd"/>
    </w:p>
    <w:p w:rsidR="001F3F17" w:rsidRDefault="001F3F17" w:rsidP="000D4E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SES</w:t>
      </w:r>
    </w:p>
    <w:p w:rsidR="001F3F17" w:rsidRPr="001F3F17" w:rsidRDefault="001F3F17" w:rsidP="000D4E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</w:t>
      </w:r>
    </w:p>
    <w:p w:rsidR="000D4E2A" w:rsidRDefault="00C75BC9" w:rsidP="000D4E2A">
      <w:pPr>
        <w:jc w:val="both"/>
        <w:rPr>
          <w:b/>
        </w:rPr>
      </w:pPr>
      <w:r>
        <w:rPr>
          <w:b/>
        </w:rPr>
        <w:t>21</w:t>
      </w:r>
      <w:r w:rsidRPr="00C75BC9">
        <w:rPr>
          <w:b/>
          <w:vertAlign w:val="superscript"/>
        </w:rPr>
        <w:t>st</w:t>
      </w:r>
      <w:r>
        <w:rPr>
          <w:b/>
        </w:rPr>
        <w:t xml:space="preserve"> </w:t>
      </w:r>
      <w:r w:rsidR="00763EBA">
        <w:rPr>
          <w:b/>
        </w:rPr>
        <w:t>August, 2015</w:t>
      </w:r>
    </w:p>
    <w:p w:rsidR="00C75BC9" w:rsidRDefault="00C75BC9" w:rsidP="000D4E2A">
      <w:pPr>
        <w:jc w:val="both"/>
        <w:rPr>
          <w:b/>
        </w:rPr>
      </w:pPr>
    </w:p>
    <w:p w:rsidR="00C75BC9" w:rsidRDefault="00C75BC9" w:rsidP="000D4E2A">
      <w:pPr>
        <w:jc w:val="both"/>
        <w:rPr>
          <w:b/>
        </w:rPr>
      </w:pPr>
    </w:p>
    <w:p w:rsidR="00C75BC9" w:rsidRDefault="00C75BC9" w:rsidP="000D4E2A">
      <w:pPr>
        <w:jc w:val="both"/>
        <w:rPr>
          <w:b/>
        </w:rPr>
      </w:pPr>
    </w:p>
    <w:p w:rsidR="000D4E2A" w:rsidRDefault="000D4E2A" w:rsidP="000D4E2A">
      <w:pPr>
        <w:jc w:val="both"/>
        <w:rPr>
          <w:b/>
        </w:rPr>
      </w:pPr>
    </w:p>
    <w:p w:rsidR="000F76AF" w:rsidRDefault="00380761" w:rsidP="000F76AF">
      <w:r>
        <w:rPr>
          <w:noProof/>
          <w:lang w:val="en-US"/>
        </w:rPr>
        <w:lastRenderedPageBreak/>
        <w:drawing>
          <wp:inline distT="0" distB="0" distL="0" distR="0">
            <wp:extent cx="2324100" cy="1743075"/>
            <wp:effectExtent l="0" t="0" r="0" b="9525"/>
            <wp:docPr id="1" name="Picture 1" descr="C:\Users\Koms Abam\Documents\NOSDRA\SPDC 28'' Nkpoku - Bomu TNP @ GIO in TAI LGA\PIX\Fig. 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s Abam\Documents\NOSDRA\SPDC 28'' Nkpoku - Bomu TNP @ GIO in TAI LGA\PIX\Fig. 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289" cy="174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     </w:t>
      </w:r>
      <w:r w:rsidR="000F76AF">
        <w:tab/>
        <w:t>`</w:t>
      </w:r>
      <w:r w:rsidR="000F76AF" w:rsidRPr="000F76AF">
        <w:t xml:space="preserve">  </w:t>
      </w:r>
      <w:r>
        <w:rPr>
          <w:noProof/>
          <w:lang w:val="en-US"/>
        </w:rPr>
        <w:drawing>
          <wp:inline distT="0" distB="0" distL="0" distR="0">
            <wp:extent cx="2247900" cy="1685925"/>
            <wp:effectExtent l="0" t="0" r="0" b="9525"/>
            <wp:docPr id="2" name="Picture 2" descr="C:\Users\Koms Abam\Documents\NOSDRA\SPDC 28'' Nkpoku - Bomu TNP @ GIO in TAI LGA\PIX\Fig. 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s Abam\Documents\NOSDRA\SPDC 28'' Nkpoku - Bomu TNP @ GIO in TAI LGA\PIX\Fig. 1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396" cy="168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AF" w:rsidRPr="000F76AF" w:rsidRDefault="000F76AF" w:rsidP="000F76AF">
      <w:r w:rsidRPr="000F76AF">
        <w:t xml:space="preserve">  Fig. 1</w:t>
      </w:r>
      <w:r w:rsidR="006A1031">
        <w:t xml:space="preserve">a </w:t>
      </w:r>
      <w:r w:rsidR="00380761">
        <w:t>170mm Hack Saw Cut</w:t>
      </w:r>
      <w:r w:rsidR="00380761">
        <w:tab/>
      </w:r>
      <w:r w:rsidR="00380761">
        <w:tab/>
        <w:t xml:space="preserve">                </w:t>
      </w:r>
      <w:r>
        <w:t xml:space="preserve"> </w:t>
      </w:r>
      <w:r w:rsidRPr="000F76AF">
        <w:t>F</w:t>
      </w:r>
      <w:r w:rsidR="002B01F1">
        <w:t>ig.1b @ 12</w:t>
      </w:r>
      <w:r w:rsidRPr="000F76AF">
        <w:t xml:space="preserve"> O’clock Position</w:t>
      </w:r>
    </w:p>
    <w:p w:rsidR="000F76AF" w:rsidRDefault="0097526D" w:rsidP="000F76AF">
      <w:pPr>
        <w:rPr>
          <w:noProof/>
          <w:lang w:eastAsia="en-GB"/>
        </w:rPr>
      </w:pPr>
      <w:r>
        <w:rPr>
          <w:noProof/>
          <w:lang w:val="en-US"/>
        </w:rPr>
        <w:drawing>
          <wp:inline distT="0" distB="0" distL="0" distR="0">
            <wp:extent cx="2333625" cy="1750646"/>
            <wp:effectExtent l="0" t="0" r="0" b="2540"/>
            <wp:docPr id="3" name="Picture 3" descr="C:\Users\Koms Abam\Documents\NOSDRA\SPDC 28'' Nkpoku - Bomu TNP @ GIO in TAI LGA\PIX\Fig. 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s Abam\Documents\NOSDRA\SPDC 28'' Nkpoku - Bomu TNP @ GIO in TAI LGA\PIX\Fig. 2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462" cy="17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rPr>
          <w:noProof/>
          <w:lang w:eastAsia="en-GB"/>
        </w:rPr>
        <w:t xml:space="preserve">  </w:t>
      </w:r>
      <w:r w:rsidR="000F76AF">
        <w:rPr>
          <w:noProof/>
          <w:lang w:eastAsia="en-GB"/>
        </w:rPr>
        <w:t xml:space="preserve">   </w:t>
      </w:r>
      <w:r w:rsidR="000F76AF">
        <w:rPr>
          <w:noProof/>
          <w:lang w:eastAsia="en-GB"/>
        </w:rPr>
        <w:tab/>
        <w:t xml:space="preserve">  </w:t>
      </w:r>
      <w:r w:rsidR="000F76AF" w:rsidRPr="000F76AF">
        <w:rPr>
          <w:noProof/>
          <w:lang w:eastAsia="en-GB"/>
        </w:rPr>
        <w:t xml:space="preserve"> </w:t>
      </w:r>
      <w:r>
        <w:rPr>
          <w:noProof/>
          <w:lang w:val="en-US"/>
        </w:rPr>
        <w:drawing>
          <wp:inline distT="0" distB="0" distL="0" distR="0">
            <wp:extent cx="2260599" cy="1695450"/>
            <wp:effectExtent l="0" t="0" r="6985" b="0"/>
            <wp:docPr id="4" name="Picture 4" descr="C:\Users\Koms Abam\Documents\NOSDRA\SPDC 28'' Nkpoku - Bomu TNP @ GIO in TAI LGA\PIX\Fig. 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s Abam\Documents\NOSDRA\SPDC 28'' Nkpoku - Bomu TNP @ GIO in TAI LGA\PIX\Fig. 2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112" cy="169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AF" w:rsidRPr="000F76AF" w:rsidRDefault="000F76AF" w:rsidP="000F76AF">
      <w:pPr>
        <w:rPr>
          <w:noProof/>
          <w:lang w:eastAsia="en-GB"/>
        </w:rPr>
      </w:pPr>
      <w:r w:rsidRPr="000F76AF">
        <w:rPr>
          <w:noProof/>
          <w:lang w:eastAsia="en-GB"/>
        </w:rPr>
        <w:t xml:space="preserve">  </w:t>
      </w:r>
      <w:r w:rsidRPr="000F76AF">
        <w:t>Fig. 2a</w:t>
      </w:r>
      <w:r w:rsidR="006A1031">
        <w:t xml:space="preserve"> </w:t>
      </w:r>
      <w:r w:rsidR="0097526D">
        <w:t>Spill Area gutted by Fire</w:t>
      </w:r>
      <w:r w:rsidR="0097526D">
        <w:tab/>
      </w:r>
      <w:r>
        <w:tab/>
        <w:t xml:space="preserve"> </w:t>
      </w:r>
      <w:r w:rsidR="006A1031">
        <w:t xml:space="preserve">              </w:t>
      </w:r>
      <w:r w:rsidR="0097526D">
        <w:t xml:space="preserve">  Fig. 2b Vegetation/Economic Tress Affected. </w:t>
      </w:r>
    </w:p>
    <w:p w:rsidR="000F76AF" w:rsidRDefault="00B130B0" w:rsidP="000F76AF">
      <w:r>
        <w:rPr>
          <w:noProof/>
          <w:lang w:val="en-US"/>
        </w:rPr>
        <w:drawing>
          <wp:inline distT="0" distB="0" distL="0" distR="0">
            <wp:extent cx="2324100" cy="1743076"/>
            <wp:effectExtent l="0" t="0" r="0" b="9525"/>
            <wp:docPr id="5" name="Picture 5" descr="C:\Users\Koms Abam\Documents\NOSDRA\SPDC 28'' Nkpoku - Bomu TNP @ GIO in TAI LGA\PIX\Fig. 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s Abam\Documents\NOSDRA\SPDC 28'' Nkpoku - Bomu TNP @ GIO in TAI LGA\PIX\Fig. 3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646" cy="174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      </w:t>
      </w:r>
      <w:r w:rsidR="000F76AF">
        <w:tab/>
      </w:r>
      <w:r w:rsidR="000F76AF" w:rsidRPr="000F76AF">
        <w:t xml:space="preserve">   </w:t>
      </w:r>
      <w:r>
        <w:rPr>
          <w:noProof/>
          <w:lang w:val="en-US"/>
        </w:rPr>
        <w:drawing>
          <wp:inline distT="0" distB="0" distL="0" distR="0">
            <wp:extent cx="2257425" cy="1693482"/>
            <wp:effectExtent l="0" t="0" r="0" b="2540"/>
            <wp:docPr id="6" name="Picture 6" descr="C:\Users\Koms Abam\Documents\NOSDRA\SPDC 28'' Nkpoku - Bomu TNP @ GIO in TAI LGA\PIX\Fig. 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s Abam\Documents\NOSDRA\SPDC 28'' Nkpoku - Bomu TNP @ GIO in TAI LGA\PIX\Fig. 3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158" cy="169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 </w:t>
      </w:r>
    </w:p>
    <w:p w:rsidR="000F76AF" w:rsidRPr="000F76AF" w:rsidRDefault="000F76AF" w:rsidP="000F76AF">
      <w:r w:rsidRPr="000F76AF">
        <w:t xml:space="preserve">Fig. </w:t>
      </w:r>
      <w:r w:rsidR="00911CDF">
        <w:t xml:space="preserve">3a </w:t>
      </w:r>
      <w:r w:rsidR="00B130B0">
        <w:t>Soil Type SILT</w:t>
      </w:r>
      <w:r w:rsidR="00B130B0">
        <w:tab/>
      </w:r>
      <w:r w:rsidR="00B130B0">
        <w:tab/>
      </w:r>
      <w:r w:rsidRPr="000F76AF">
        <w:tab/>
      </w:r>
      <w:r w:rsidRPr="000F76AF">
        <w:tab/>
      </w:r>
      <w:r w:rsidR="00B130B0">
        <w:t xml:space="preserve">   </w:t>
      </w:r>
      <w:r w:rsidRPr="000F76AF">
        <w:t>F</w:t>
      </w:r>
      <w:r w:rsidR="00B130B0">
        <w:t>ig. 3b Spill</w:t>
      </w:r>
      <w:r w:rsidRPr="000F76AF">
        <w:t xml:space="preserve"> within ROW</w:t>
      </w:r>
    </w:p>
    <w:p w:rsidR="00450774" w:rsidRDefault="00CD3A57" w:rsidP="000F76AF">
      <w:r>
        <w:rPr>
          <w:noProof/>
          <w:lang w:val="en-US"/>
        </w:rPr>
        <w:drawing>
          <wp:inline distT="0" distB="0" distL="0" distR="0">
            <wp:extent cx="2324100" cy="1743501"/>
            <wp:effectExtent l="0" t="0" r="0" b="9525"/>
            <wp:docPr id="7" name="Picture 7" descr="C:\Users\Koms Abam\Documents\NOSDRA\SPDC 28'' Nkpoku - Bomu TNP @ GIO in TAI LGA\PIX\Fig. 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s Abam\Documents\NOSDRA\SPDC 28'' Nkpoku - Bomu TNP @ GIO in TAI LGA\PIX\Fig. 4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770" cy="174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  </w:t>
      </w:r>
      <w:r w:rsidR="000F76AF">
        <w:tab/>
      </w:r>
      <w:r w:rsidR="000F76AF" w:rsidRPr="000F76AF">
        <w:t xml:space="preserve">  </w:t>
      </w:r>
      <w:r w:rsidR="00763EBA">
        <w:rPr>
          <w:noProof/>
          <w:lang w:val="en-US"/>
        </w:rPr>
        <w:drawing>
          <wp:inline distT="0" distB="0" distL="0" distR="0">
            <wp:extent cx="2324100" cy="1743075"/>
            <wp:effectExtent l="0" t="0" r="0" b="9525"/>
            <wp:docPr id="8" name="Picture 8" descr="C:\Users\Koms Abam\Documents\NOSDRA\SPDC 28'' Nkpoku - Bomu TNP @ GIO in TAI LGA\PIX\Fig. 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s Abam\Documents\NOSDRA\SPDC 28'' Nkpoku - Bomu TNP @ GIO in TAI LGA\PIX\Fig. 4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646" cy="174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</w:t>
      </w:r>
    </w:p>
    <w:p w:rsidR="000F76AF" w:rsidRPr="000F76AF" w:rsidRDefault="000F76AF" w:rsidP="000F76AF">
      <w:r w:rsidRPr="000F76AF">
        <w:t xml:space="preserve"> Fi</w:t>
      </w:r>
      <w:r w:rsidR="00E77D3A">
        <w:t xml:space="preserve">g. 4a </w:t>
      </w:r>
      <w:r w:rsidR="00E77D3A">
        <w:tab/>
      </w:r>
      <w:r w:rsidR="00CD3A57">
        <w:t>Dykes dug for Containment</w:t>
      </w:r>
      <w:r w:rsidR="00E77D3A">
        <w:tab/>
      </w:r>
      <w:r w:rsidR="00E77D3A">
        <w:tab/>
      </w:r>
      <w:r w:rsidR="00450774">
        <w:t xml:space="preserve">   </w:t>
      </w:r>
      <w:r w:rsidRPr="000F76AF">
        <w:t xml:space="preserve"> Fig</w:t>
      </w:r>
      <w:r w:rsidR="00E77D3A">
        <w:t xml:space="preserve">. 4b </w:t>
      </w:r>
      <w:r w:rsidR="00763EBA">
        <w:t>Repair work done &amp; Area Backfilled.</w:t>
      </w:r>
    </w:p>
    <w:sectPr w:rsidR="000F76AF" w:rsidRPr="000F76AF" w:rsidSect="00E55A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0DAF"/>
    <w:multiLevelType w:val="hybridMultilevel"/>
    <w:tmpl w:val="BD12FC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F6F0E"/>
    <w:multiLevelType w:val="hybridMultilevel"/>
    <w:tmpl w:val="EF982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B2421"/>
    <w:multiLevelType w:val="hybridMultilevel"/>
    <w:tmpl w:val="162CE2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4A8F"/>
    <w:multiLevelType w:val="hybridMultilevel"/>
    <w:tmpl w:val="7E668F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041DD"/>
    <w:multiLevelType w:val="hybridMultilevel"/>
    <w:tmpl w:val="23E80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533A42"/>
    <w:multiLevelType w:val="hybridMultilevel"/>
    <w:tmpl w:val="6136A9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38"/>
    <w:rsid w:val="000D393A"/>
    <w:rsid w:val="000D4E2A"/>
    <w:rsid w:val="000F76AF"/>
    <w:rsid w:val="00113FA2"/>
    <w:rsid w:val="00132B0D"/>
    <w:rsid w:val="001360C6"/>
    <w:rsid w:val="0019381E"/>
    <w:rsid w:val="001972CB"/>
    <w:rsid w:val="001B5268"/>
    <w:rsid w:val="001E0594"/>
    <w:rsid w:val="001E7552"/>
    <w:rsid w:val="001F3F17"/>
    <w:rsid w:val="00200EC0"/>
    <w:rsid w:val="002B01F1"/>
    <w:rsid w:val="002F75A8"/>
    <w:rsid w:val="00312919"/>
    <w:rsid w:val="0035314F"/>
    <w:rsid w:val="00380761"/>
    <w:rsid w:val="00394FE7"/>
    <w:rsid w:val="003966AB"/>
    <w:rsid w:val="003A2C08"/>
    <w:rsid w:val="00450774"/>
    <w:rsid w:val="004B5742"/>
    <w:rsid w:val="004D5961"/>
    <w:rsid w:val="004E4208"/>
    <w:rsid w:val="00502558"/>
    <w:rsid w:val="00597A5A"/>
    <w:rsid w:val="005D2B39"/>
    <w:rsid w:val="005F5F38"/>
    <w:rsid w:val="006000AD"/>
    <w:rsid w:val="00616050"/>
    <w:rsid w:val="00667AAC"/>
    <w:rsid w:val="006A1031"/>
    <w:rsid w:val="006A1A70"/>
    <w:rsid w:val="006C711D"/>
    <w:rsid w:val="006E4A7E"/>
    <w:rsid w:val="00763EBA"/>
    <w:rsid w:val="007A1BCE"/>
    <w:rsid w:val="007B4A08"/>
    <w:rsid w:val="0081081D"/>
    <w:rsid w:val="00895B0E"/>
    <w:rsid w:val="00911CDF"/>
    <w:rsid w:val="00953FEE"/>
    <w:rsid w:val="0097526D"/>
    <w:rsid w:val="009D4C8D"/>
    <w:rsid w:val="00A45FE8"/>
    <w:rsid w:val="00A65524"/>
    <w:rsid w:val="00AE112E"/>
    <w:rsid w:val="00B0043A"/>
    <w:rsid w:val="00B130B0"/>
    <w:rsid w:val="00B1637C"/>
    <w:rsid w:val="00B575F4"/>
    <w:rsid w:val="00B720B8"/>
    <w:rsid w:val="00B80E91"/>
    <w:rsid w:val="00BE548D"/>
    <w:rsid w:val="00C479C9"/>
    <w:rsid w:val="00C75BC9"/>
    <w:rsid w:val="00CA11A9"/>
    <w:rsid w:val="00CD394D"/>
    <w:rsid w:val="00CD3A57"/>
    <w:rsid w:val="00D12D9C"/>
    <w:rsid w:val="00D41811"/>
    <w:rsid w:val="00DF573E"/>
    <w:rsid w:val="00E77D3A"/>
    <w:rsid w:val="00E854B0"/>
    <w:rsid w:val="00E942B8"/>
    <w:rsid w:val="00EC6A6D"/>
    <w:rsid w:val="00EF5F0F"/>
    <w:rsid w:val="00F16F03"/>
    <w:rsid w:val="00F91620"/>
    <w:rsid w:val="00FD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E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E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E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E2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D3ABA-163D-44B8-BE97-9EB0E8678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52</cp:revision>
  <dcterms:created xsi:type="dcterms:W3CDTF">2013-05-02T08:29:00Z</dcterms:created>
  <dcterms:modified xsi:type="dcterms:W3CDTF">2016-03-16T12:48:00Z</dcterms:modified>
</cp:coreProperties>
</file>